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A73" w:rsidRPr="00E62810" w:rsidRDefault="001D6A73" w:rsidP="00E62810">
      <w:pPr>
        <w:spacing w:after="0"/>
        <w:jc w:val="center"/>
        <w:rPr>
          <w:rFonts w:eastAsia="Times New Roman" w:cs="Arial"/>
          <w:b/>
          <w:color w:val="888888"/>
          <w:sz w:val="24"/>
          <w:szCs w:val="24"/>
          <w:lang w:val="es-ES" w:eastAsia="es-ES"/>
        </w:rPr>
      </w:pPr>
      <w:r w:rsidRPr="00E62810">
        <w:rPr>
          <w:rFonts w:eastAsia="Times New Roman" w:cs="Arial"/>
          <w:b/>
          <w:color w:val="888888"/>
          <w:sz w:val="24"/>
          <w:szCs w:val="24"/>
          <w:lang w:val="es-ES" w:eastAsia="es-ES"/>
        </w:rPr>
        <w:t xml:space="preserve">LLAMADO A CONCURSO PARA BECA DOCTORAL DE </w:t>
      </w:r>
      <w:proofErr w:type="spellStart"/>
      <w:r w:rsidRPr="00E62810">
        <w:rPr>
          <w:rFonts w:eastAsia="Times New Roman" w:cs="Arial"/>
          <w:b/>
          <w:color w:val="888888"/>
          <w:sz w:val="24"/>
          <w:szCs w:val="24"/>
          <w:lang w:val="es-ES" w:eastAsia="es-ES"/>
        </w:rPr>
        <w:t>FONCyT</w:t>
      </w:r>
      <w:proofErr w:type="spellEnd"/>
    </w:p>
    <w:p w:rsidR="00E62810" w:rsidRPr="00E62810" w:rsidRDefault="00E62810" w:rsidP="00E62810">
      <w:pPr>
        <w:spacing w:after="0"/>
        <w:jc w:val="center"/>
        <w:rPr>
          <w:rFonts w:eastAsia="Times New Roman" w:cs="Arial"/>
          <w:b/>
          <w:color w:val="888888"/>
          <w:sz w:val="24"/>
          <w:szCs w:val="24"/>
          <w:lang w:val="es-ES" w:eastAsia="es-ES"/>
        </w:rPr>
      </w:pPr>
    </w:p>
    <w:p w:rsidR="001D6A73" w:rsidRDefault="001D6A73" w:rsidP="00E62810">
      <w:pPr>
        <w:spacing w:after="0"/>
        <w:jc w:val="both"/>
        <w:rPr>
          <w:rFonts w:eastAsia="Times New Roman" w:cs="Arial"/>
          <w:color w:val="888888"/>
          <w:sz w:val="24"/>
          <w:szCs w:val="24"/>
          <w:lang w:val="es-ES" w:eastAsia="es-ES"/>
        </w:rPr>
      </w:pPr>
      <w:r w:rsidRPr="00E62810">
        <w:rPr>
          <w:rFonts w:eastAsia="Times New Roman" w:cs="Arial"/>
          <w:color w:val="888888"/>
          <w:sz w:val="24"/>
          <w:szCs w:val="24"/>
          <w:lang w:val="es-ES" w:eastAsia="es-ES"/>
        </w:rPr>
        <w:t xml:space="preserve">El Instituto de Investigaciones Biotecnológicas “Dr. Rodolfo A. Ugalde” de la Universidad Nacional de San Martín (IIB-UNSAM) llama a concursar por una BECA DOCTORAL </w:t>
      </w:r>
      <w:proofErr w:type="spellStart"/>
      <w:r w:rsidRPr="00E62810">
        <w:rPr>
          <w:rFonts w:eastAsia="Times New Roman" w:cs="Arial"/>
          <w:color w:val="888888"/>
          <w:sz w:val="24"/>
          <w:szCs w:val="24"/>
          <w:lang w:val="es-ES" w:eastAsia="es-ES"/>
        </w:rPr>
        <w:t>FONCyT</w:t>
      </w:r>
      <w:proofErr w:type="spellEnd"/>
      <w:r w:rsidRPr="00E62810">
        <w:rPr>
          <w:rFonts w:eastAsia="Times New Roman" w:cs="Arial"/>
          <w:color w:val="888888"/>
          <w:sz w:val="24"/>
          <w:szCs w:val="24"/>
          <w:lang w:val="es-ES" w:eastAsia="es-ES"/>
        </w:rPr>
        <w:t xml:space="preserve"> financiada por la Agencia Nacional de Promoción Científica y Tecnológica (</w:t>
      </w:r>
      <w:proofErr w:type="spellStart"/>
      <w:r w:rsidRPr="00E62810">
        <w:rPr>
          <w:rFonts w:eastAsia="Times New Roman" w:cs="Arial"/>
          <w:color w:val="888888"/>
          <w:sz w:val="24"/>
          <w:szCs w:val="24"/>
          <w:lang w:val="es-ES" w:eastAsia="es-ES"/>
        </w:rPr>
        <w:t>ANPCyT</w:t>
      </w:r>
      <w:proofErr w:type="spellEnd"/>
      <w:r w:rsidRPr="00E62810">
        <w:rPr>
          <w:rFonts w:eastAsia="Times New Roman" w:cs="Arial"/>
          <w:color w:val="888888"/>
          <w:sz w:val="24"/>
          <w:szCs w:val="24"/>
          <w:lang w:val="es-ES" w:eastAsia="es-ES"/>
        </w:rPr>
        <w:t xml:space="preserve">) en el marco del proyecto PICT </w:t>
      </w:r>
      <w:proofErr w:type="spellStart"/>
      <w:r w:rsidRPr="00E62810">
        <w:rPr>
          <w:rFonts w:eastAsia="Times New Roman" w:cs="Arial"/>
          <w:color w:val="888888"/>
          <w:sz w:val="24"/>
          <w:szCs w:val="24"/>
          <w:lang w:val="es-ES" w:eastAsia="es-ES"/>
        </w:rPr>
        <w:t>Start</w:t>
      </w:r>
      <w:proofErr w:type="spellEnd"/>
      <w:r w:rsidRPr="00E62810">
        <w:rPr>
          <w:rFonts w:eastAsia="Times New Roman" w:cs="Arial"/>
          <w:color w:val="888888"/>
          <w:sz w:val="24"/>
          <w:szCs w:val="24"/>
          <w:lang w:val="es-ES" w:eastAsia="es-ES"/>
        </w:rPr>
        <w:t xml:space="preserve"> Up 2014/3755 “Desarrollo y prototipado de tests rápidos inmunocromatográficos (lateral flow </w:t>
      </w:r>
      <w:proofErr w:type="spellStart"/>
      <w:r w:rsidRPr="00E62810">
        <w:rPr>
          <w:rFonts w:eastAsia="Times New Roman" w:cs="Arial"/>
          <w:color w:val="888888"/>
          <w:sz w:val="24"/>
          <w:szCs w:val="24"/>
          <w:lang w:val="es-ES" w:eastAsia="es-ES"/>
        </w:rPr>
        <w:t>immunoassays</w:t>
      </w:r>
      <w:proofErr w:type="spellEnd"/>
      <w:r w:rsidRPr="00E62810">
        <w:rPr>
          <w:rFonts w:eastAsia="Times New Roman" w:cs="Arial"/>
          <w:color w:val="888888"/>
          <w:sz w:val="24"/>
          <w:szCs w:val="24"/>
          <w:lang w:val="es-ES" w:eastAsia="es-ES"/>
        </w:rPr>
        <w:t>) para el diagnóstico de enfermedades infecciosas”</w:t>
      </w:r>
      <w:r w:rsidR="00EA243E">
        <w:rPr>
          <w:rFonts w:eastAsia="Times New Roman" w:cs="Arial"/>
          <w:color w:val="888888"/>
          <w:sz w:val="24"/>
          <w:szCs w:val="24"/>
          <w:lang w:val="es-ES" w:eastAsia="es-ES"/>
        </w:rPr>
        <w:t>.</w:t>
      </w:r>
    </w:p>
    <w:p w:rsidR="00EA243E" w:rsidRPr="00E62810" w:rsidRDefault="00EA243E" w:rsidP="00E62810">
      <w:pPr>
        <w:spacing w:after="0"/>
        <w:jc w:val="both"/>
        <w:rPr>
          <w:rFonts w:eastAsia="Times New Roman" w:cs="Arial"/>
          <w:color w:val="888888"/>
          <w:sz w:val="24"/>
          <w:szCs w:val="24"/>
          <w:lang w:val="es-ES" w:eastAsia="es-ES"/>
        </w:rPr>
      </w:pPr>
    </w:p>
    <w:p w:rsidR="00EA243E" w:rsidRPr="00EA243E" w:rsidRDefault="00D0660E" w:rsidP="00EA243E">
      <w:pPr>
        <w:jc w:val="both"/>
        <w:rPr>
          <w:rFonts w:eastAsia="Times New Roman" w:cs="Arial"/>
          <w:color w:val="888888"/>
          <w:sz w:val="24"/>
          <w:szCs w:val="24"/>
          <w:lang w:val="es-ES" w:eastAsia="es-ES"/>
        </w:rPr>
      </w:pPr>
      <w:r w:rsidRPr="00EA243E">
        <w:rPr>
          <w:rStyle w:val="Textoennegrita"/>
          <w:rFonts w:cs="Arial"/>
          <w:color w:val="888888"/>
          <w:lang w:val="es-ES"/>
        </w:rPr>
        <w:t>Tipo de beca:</w:t>
      </w:r>
      <w:r w:rsidRPr="00EA243E">
        <w:rPr>
          <w:rStyle w:val="apple-converted-space"/>
          <w:rFonts w:cs="Arial"/>
          <w:color w:val="888888"/>
          <w:lang w:val="es-ES"/>
        </w:rPr>
        <w:t> </w:t>
      </w:r>
      <w:r w:rsidRPr="00EA243E">
        <w:rPr>
          <w:rFonts w:cs="Arial"/>
          <w:color w:val="888888"/>
          <w:lang w:val="es-ES"/>
        </w:rPr>
        <w:t>Doctoral</w:t>
      </w:r>
      <w:r w:rsidR="00EA243E" w:rsidRPr="00EA243E">
        <w:rPr>
          <w:rFonts w:cs="Arial"/>
          <w:color w:val="888888"/>
          <w:lang w:val="es-ES"/>
        </w:rPr>
        <w:t xml:space="preserve"> (</w:t>
      </w:r>
      <w:r w:rsidR="00EA243E">
        <w:rPr>
          <w:rFonts w:eastAsia="Times New Roman" w:cs="Arial"/>
          <w:color w:val="888888"/>
          <w:sz w:val="24"/>
          <w:szCs w:val="24"/>
          <w:lang w:val="es-ES" w:eastAsia="es-ES"/>
        </w:rPr>
        <w:t xml:space="preserve">para </w:t>
      </w:r>
      <w:r w:rsidR="00EA243E" w:rsidRPr="00EA243E">
        <w:rPr>
          <w:rFonts w:eastAsia="Times New Roman" w:cs="Arial"/>
          <w:color w:val="888888"/>
          <w:sz w:val="24"/>
          <w:szCs w:val="24"/>
          <w:lang w:val="es-ES" w:eastAsia="es-ES"/>
        </w:rPr>
        <w:t>realizar doctorado en Biología Molecular y Biotecnología)</w:t>
      </w:r>
    </w:p>
    <w:p w:rsidR="00E62810" w:rsidRPr="00E62810" w:rsidRDefault="001D6A73" w:rsidP="00E91DE2">
      <w:pPr>
        <w:pStyle w:val="NormalWeb"/>
        <w:shd w:val="clear" w:color="auto" w:fill="FFFFFF"/>
        <w:spacing w:line="300" w:lineRule="atLeast"/>
        <w:jc w:val="both"/>
        <w:rPr>
          <w:rFonts w:asciiTheme="minorHAnsi" w:hAnsiTheme="minorHAnsi" w:cs="Arial"/>
          <w:color w:val="888888"/>
        </w:rPr>
      </w:pPr>
      <w:r w:rsidRPr="00E62810">
        <w:rPr>
          <w:rFonts w:asciiTheme="minorHAnsi" w:hAnsiTheme="minorHAnsi" w:cs="Arial"/>
          <w:b/>
          <w:color w:val="888888"/>
        </w:rPr>
        <w:t>Duración:</w:t>
      </w:r>
      <w:r w:rsidRPr="00E62810">
        <w:rPr>
          <w:rFonts w:asciiTheme="minorHAnsi" w:hAnsiTheme="minorHAnsi" w:cs="Arial"/>
          <w:color w:val="888888"/>
        </w:rPr>
        <w:t xml:space="preserve"> 36 meses</w:t>
      </w:r>
    </w:p>
    <w:p w:rsidR="00D0660E" w:rsidRPr="00E62810" w:rsidRDefault="00D0660E" w:rsidP="00E91DE2">
      <w:pPr>
        <w:pStyle w:val="NormalWeb"/>
        <w:shd w:val="clear" w:color="auto" w:fill="FFFFFF"/>
        <w:spacing w:line="300" w:lineRule="atLeast"/>
        <w:jc w:val="both"/>
        <w:rPr>
          <w:rFonts w:asciiTheme="minorHAnsi" w:hAnsiTheme="minorHAnsi" w:cs="Arial"/>
          <w:color w:val="888888"/>
        </w:rPr>
      </w:pPr>
      <w:r w:rsidRPr="00E62810">
        <w:rPr>
          <w:rStyle w:val="Textoennegrita"/>
          <w:rFonts w:asciiTheme="minorHAnsi" w:hAnsiTheme="minorHAnsi" w:cs="Arial"/>
          <w:color w:val="888888"/>
        </w:rPr>
        <w:t>Investigadores responsables:</w:t>
      </w:r>
      <w:r w:rsidRPr="00E62810">
        <w:rPr>
          <w:rStyle w:val="apple-converted-space"/>
          <w:rFonts w:asciiTheme="minorHAnsi" w:hAnsiTheme="minorHAnsi" w:cs="Arial"/>
          <w:color w:val="888888"/>
        </w:rPr>
        <w:t> </w:t>
      </w:r>
      <w:r w:rsidRPr="00E62810">
        <w:rPr>
          <w:rFonts w:asciiTheme="minorHAnsi" w:hAnsiTheme="minorHAnsi" w:cs="Arial"/>
          <w:color w:val="888888"/>
        </w:rPr>
        <w:t>Dr</w:t>
      </w:r>
      <w:r w:rsidR="005B2510" w:rsidRPr="00E62810">
        <w:rPr>
          <w:rFonts w:asciiTheme="minorHAnsi" w:hAnsiTheme="minorHAnsi" w:cs="Arial"/>
          <w:color w:val="888888"/>
        </w:rPr>
        <w:t>es</w:t>
      </w:r>
      <w:r w:rsidRPr="00E62810">
        <w:rPr>
          <w:rFonts w:asciiTheme="minorHAnsi" w:hAnsiTheme="minorHAnsi" w:cs="Arial"/>
          <w:color w:val="888888"/>
        </w:rPr>
        <w:t>. Andrés E. Ciocchini</w:t>
      </w:r>
      <w:r w:rsidR="005B2510" w:rsidRPr="00E62810">
        <w:rPr>
          <w:rFonts w:asciiTheme="minorHAnsi" w:hAnsiTheme="minorHAnsi" w:cs="Arial"/>
          <w:color w:val="888888"/>
        </w:rPr>
        <w:t xml:space="preserve"> y Diego J. Comerci</w:t>
      </w:r>
    </w:p>
    <w:p w:rsidR="00734A6E" w:rsidRPr="00E62810" w:rsidRDefault="00D0660E" w:rsidP="00E91DE2">
      <w:pPr>
        <w:pStyle w:val="NormalWeb"/>
        <w:shd w:val="clear" w:color="auto" w:fill="FFFFFF"/>
        <w:spacing w:line="300" w:lineRule="atLeast"/>
        <w:jc w:val="both"/>
        <w:rPr>
          <w:rFonts w:asciiTheme="minorHAnsi" w:hAnsiTheme="minorHAnsi" w:cs="Arial"/>
          <w:color w:val="888888"/>
        </w:rPr>
      </w:pPr>
      <w:r w:rsidRPr="00E62810">
        <w:rPr>
          <w:rStyle w:val="Textoennegrita"/>
          <w:rFonts w:asciiTheme="minorHAnsi" w:hAnsiTheme="minorHAnsi" w:cs="Arial"/>
          <w:color w:val="888888"/>
        </w:rPr>
        <w:t>Descripción del tema a investigar:</w:t>
      </w:r>
      <w:r w:rsidRPr="00E62810">
        <w:rPr>
          <w:rStyle w:val="apple-converted-space"/>
          <w:rFonts w:asciiTheme="minorHAnsi" w:hAnsiTheme="minorHAnsi" w:cs="Arial"/>
          <w:color w:val="888888"/>
        </w:rPr>
        <w:t> </w:t>
      </w:r>
      <w:r w:rsidR="00734A6E" w:rsidRPr="00E62810">
        <w:rPr>
          <w:rFonts w:asciiTheme="minorHAnsi" w:hAnsiTheme="minorHAnsi" w:cs="Arial"/>
          <w:color w:val="888888"/>
        </w:rPr>
        <w:t xml:space="preserve">Dentro del sector de diagnóstico biomédico, el segmento que más crece a nivel mundial es el de los sistemas de detección rápida, portátiles y de bajo costo también conocidos como diagnósticos </w:t>
      </w:r>
      <w:r w:rsidR="00734A6E" w:rsidRPr="00E62810">
        <w:rPr>
          <w:rFonts w:asciiTheme="minorHAnsi" w:hAnsiTheme="minorHAnsi" w:cs="Arial"/>
          <w:i/>
          <w:color w:val="888888"/>
        </w:rPr>
        <w:t>Point-of-</w:t>
      </w:r>
      <w:proofErr w:type="spellStart"/>
      <w:r w:rsidR="00734A6E" w:rsidRPr="00E62810">
        <w:rPr>
          <w:rFonts w:asciiTheme="minorHAnsi" w:hAnsiTheme="minorHAnsi" w:cs="Arial"/>
          <w:i/>
          <w:color w:val="888888"/>
        </w:rPr>
        <w:t>Care</w:t>
      </w:r>
      <w:proofErr w:type="spellEnd"/>
      <w:r w:rsidR="00734A6E" w:rsidRPr="00E62810">
        <w:rPr>
          <w:rFonts w:asciiTheme="minorHAnsi" w:hAnsiTheme="minorHAnsi" w:cs="Arial"/>
          <w:color w:val="888888"/>
        </w:rPr>
        <w:t xml:space="preserve"> (POC). Entre los diagnósticos POC, los sistemas inmunocromatográficos, comúnmente conocidos como tiras reactivas, son los más versátiles y exitosos. En los últimos años, nuestro laboratorio ha desarrollado y patentado la tecnología de glicoingeniería en bacterias, lo que nos permitió generar una serie de glicoproteínas antigénicas con las que se desarrollaron diagnósticos de última generación para enfermedades infecciosas. En este proyecto proponemos el desarrollo de nuevos antígenos y diagnósticos inmunocromatográficos para brucelosis porcina y caprina, S</w:t>
      </w:r>
      <w:r w:rsidR="006F1280">
        <w:rPr>
          <w:rFonts w:asciiTheme="minorHAnsi" w:hAnsiTheme="minorHAnsi" w:cs="Arial"/>
          <w:color w:val="888888"/>
        </w:rPr>
        <w:t>índrome Urémico Hemolítico (SUH)</w:t>
      </w:r>
      <w:r w:rsidR="00734A6E" w:rsidRPr="00E62810">
        <w:rPr>
          <w:rFonts w:asciiTheme="minorHAnsi" w:hAnsiTheme="minorHAnsi" w:cs="Arial"/>
          <w:color w:val="888888"/>
        </w:rPr>
        <w:t>, fiebre tifoidea y fiebre chikungunya. Nuestro objetivo es generar prototipos en estado pre</w:t>
      </w:r>
      <w:r w:rsidR="00E91DE2" w:rsidRPr="00E62810">
        <w:rPr>
          <w:rFonts w:asciiTheme="minorHAnsi" w:hAnsiTheme="minorHAnsi" w:cs="Arial"/>
          <w:color w:val="888888"/>
        </w:rPr>
        <w:t>-</w:t>
      </w:r>
      <w:r w:rsidR="00734A6E" w:rsidRPr="00E62810">
        <w:rPr>
          <w:rFonts w:asciiTheme="minorHAnsi" w:hAnsiTheme="minorHAnsi" w:cs="Arial"/>
          <w:color w:val="888888"/>
        </w:rPr>
        <w:t>comercial que sean fácilmente trasferibles al sector productor local de reactivos de diagnóstico.</w:t>
      </w:r>
    </w:p>
    <w:p w:rsidR="001D6A73" w:rsidRPr="00E62810" w:rsidRDefault="00D0660E" w:rsidP="00E91DE2">
      <w:pPr>
        <w:pStyle w:val="NormalWeb"/>
        <w:shd w:val="clear" w:color="auto" w:fill="FFFFFF"/>
        <w:spacing w:line="300" w:lineRule="atLeast"/>
        <w:jc w:val="both"/>
        <w:rPr>
          <w:rStyle w:val="Textoennegrita"/>
          <w:rFonts w:asciiTheme="minorHAnsi" w:hAnsiTheme="minorHAnsi" w:cs="Arial"/>
          <w:b w:val="0"/>
          <w:color w:val="888888"/>
        </w:rPr>
      </w:pPr>
      <w:r w:rsidRPr="00E62810">
        <w:rPr>
          <w:rStyle w:val="Textoennegrita"/>
          <w:rFonts w:asciiTheme="minorHAnsi" w:hAnsiTheme="minorHAnsi" w:cs="Arial"/>
          <w:color w:val="888888"/>
        </w:rPr>
        <w:t>Requisitos del becario:</w:t>
      </w:r>
      <w:r w:rsidR="001D6A73" w:rsidRPr="00E62810">
        <w:rPr>
          <w:rFonts w:asciiTheme="minorHAnsi" w:hAnsiTheme="minorHAnsi"/>
        </w:rPr>
        <w:t xml:space="preserve"> </w:t>
      </w:r>
      <w:r w:rsidR="001D6A73" w:rsidRPr="00E62810">
        <w:rPr>
          <w:rStyle w:val="Textoennegrita"/>
          <w:rFonts w:asciiTheme="minorHAnsi" w:hAnsiTheme="minorHAnsi" w:cs="Arial"/>
          <w:b w:val="0"/>
          <w:color w:val="888888"/>
        </w:rPr>
        <w:t>El aspirante debe tener una excelente formación profesional en el ár</w:t>
      </w:r>
      <w:r w:rsidR="006F1280">
        <w:rPr>
          <w:rStyle w:val="Textoennegrita"/>
          <w:rFonts w:asciiTheme="minorHAnsi" w:hAnsiTheme="minorHAnsi" w:cs="Arial"/>
          <w:b w:val="0"/>
          <w:color w:val="888888"/>
        </w:rPr>
        <w:t xml:space="preserve">ea de las ciencias </w:t>
      </w:r>
      <w:proofErr w:type="spellStart"/>
      <w:r w:rsidR="006F1280">
        <w:rPr>
          <w:rStyle w:val="Textoennegrita"/>
          <w:rFonts w:asciiTheme="minorHAnsi" w:hAnsiTheme="minorHAnsi" w:cs="Arial"/>
          <w:b w:val="0"/>
          <w:color w:val="888888"/>
        </w:rPr>
        <w:t>bio</w:t>
      </w:r>
      <w:proofErr w:type="spellEnd"/>
      <w:r w:rsidR="006F1280">
        <w:rPr>
          <w:rStyle w:val="Textoennegrita"/>
          <w:rFonts w:asciiTheme="minorHAnsi" w:hAnsiTheme="minorHAnsi" w:cs="Arial"/>
          <w:b w:val="0"/>
          <w:color w:val="888888"/>
        </w:rPr>
        <w:t xml:space="preserve">-médicas </w:t>
      </w:r>
      <w:r w:rsidR="001D6A73" w:rsidRPr="00E62810">
        <w:rPr>
          <w:rStyle w:val="Textoennegrita"/>
          <w:rFonts w:asciiTheme="minorHAnsi" w:hAnsiTheme="minorHAnsi" w:cs="Arial"/>
          <w:b w:val="0"/>
          <w:color w:val="888888"/>
        </w:rPr>
        <w:t>(</w:t>
      </w:r>
      <w:proofErr w:type="spellStart"/>
      <w:r w:rsidR="001D6A73" w:rsidRPr="00E62810">
        <w:rPr>
          <w:rStyle w:val="Textoennegrita"/>
          <w:rFonts w:asciiTheme="minorHAnsi" w:hAnsiTheme="minorHAnsi" w:cs="Arial"/>
          <w:b w:val="0"/>
          <w:color w:val="888888"/>
        </w:rPr>
        <w:t>Biotecnólo</w:t>
      </w:r>
      <w:r w:rsidR="006F1280">
        <w:rPr>
          <w:rStyle w:val="Textoennegrita"/>
          <w:rFonts w:asciiTheme="minorHAnsi" w:hAnsiTheme="minorHAnsi" w:cs="Arial"/>
          <w:b w:val="0"/>
          <w:color w:val="888888"/>
        </w:rPr>
        <w:t>go</w:t>
      </w:r>
      <w:proofErr w:type="spellEnd"/>
      <w:r w:rsidR="006F1280">
        <w:rPr>
          <w:rStyle w:val="Textoennegrita"/>
          <w:rFonts w:asciiTheme="minorHAnsi" w:hAnsiTheme="minorHAnsi" w:cs="Arial"/>
          <w:b w:val="0"/>
          <w:color w:val="888888"/>
        </w:rPr>
        <w:t>, Biólogo, Bioquímico y/o I</w:t>
      </w:r>
      <w:r w:rsidR="001D6A73" w:rsidRPr="00E62810">
        <w:rPr>
          <w:rStyle w:val="Textoennegrita"/>
          <w:rFonts w:asciiTheme="minorHAnsi" w:hAnsiTheme="minorHAnsi" w:cs="Arial"/>
          <w:b w:val="0"/>
          <w:color w:val="888888"/>
        </w:rPr>
        <w:t xml:space="preserve">ngeniero </w:t>
      </w:r>
      <w:r w:rsidR="006F1280">
        <w:rPr>
          <w:rStyle w:val="Textoennegrita"/>
          <w:rFonts w:asciiTheme="minorHAnsi" w:hAnsiTheme="minorHAnsi" w:cs="Arial"/>
          <w:b w:val="0"/>
          <w:color w:val="888888"/>
        </w:rPr>
        <w:t>Q</w:t>
      </w:r>
      <w:r w:rsidR="001D6A73" w:rsidRPr="00E62810">
        <w:rPr>
          <w:rStyle w:val="Textoennegrita"/>
          <w:rFonts w:asciiTheme="minorHAnsi" w:hAnsiTheme="minorHAnsi" w:cs="Arial"/>
          <w:b w:val="0"/>
          <w:color w:val="888888"/>
        </w:rPr>
        <w:t>uímico). Buscamos una persona motivada y comprometida co</w:t>
      </w:r>
      <w:r w:rsidR="00F05C33">
        <w:rPr>
          <w:rStyle w:val="Textoennegrita"/>
          <w:rFonts w:asciiTheme="minorHAnsi" w:hAnsiTheme="minorHAnsi" w:cs="Arial"/>
          <w:b w:val="0"/>
          <w:color w:val="888888"/>
        </w:rPr>
        <w:t xml:space="preserve">n la investigación </w:t>
      </w:r>
      <w:r w:rsidR="001D6A73" w:rsidRPr="00E62810">
        <w:rPr>
          <w:rStyle w:val="Textoennegrita"/>
          <w:rFonts w:asciiTheme="minorHAnsi" w:hAnsiTheme="minorHAnsi" w:cs="Arial"/>
          <w:b w:val="0"/>
          <w:color w:val="888888"/>
        </w:rPr>
        <w:t>dispuesta a incorporarse a un equipo de trabajo joven, multidisciplinario y competitivo.</w:t>
      </w:r>
      <w:bookmarkStart w:id="0" w:name="_GoBack"/>
      <w:bookmarkEnd w:id="0"/>
    </w:p>
    <w:p w:rsidR="00D0660E" w:rsidRPr="00E62810" w:rsidRDefault="00D0660E" w:rsidP="00E91DE2">
      <w:pPr>
        <w:pStyle w:val="NormalWeb"/>
        <w:shd w:val="clear" w:color="auto" w:fill="FFFFFF"/>
        <w:spacing w:line="300" w:lineRule="atLeast"/>
        <w:jc w:val="both"/>
        <w:rPr>
          <w:rFonts w:asciiTheme="minorHAnsi" w:hAnsiTheme="minorHAnsi" w:cs="Arial"/>
          <w:bCs/>
          <w:color w:val="888888"/>
        </w:rPr>
      </w:pPr>
      <w:r w:rsidRPr="00E62810">
        <w:rPr>
          <w:rStyle w:val="Textoennegrita"/>
          <w:rFonts w:asciiTheme="minorHAnsi" w:hAnsiTheme="minorHAnsi" w:cs="Arial"/>
          <w:color w:val="888888"/>
        </w:rPr>
        <w:t>Lugar de ejecución de la beca:</w:t>
      </w:r>
      <w:r w:rsidRPr="00E62810">
        <w:rPr>
          <w:rStyle w:val="apple-converted-space"/>
          <w:rFonts w:asciiTheme="minorHAnsi" w:hAnsiTheme="minorHAnsi" w:cs="Arial"/>
          <w:color w:val="888888"/>
        </w:rPr>
        <w:t> </w:t>
      </w:r>
      <w:r w:rsidRPr="00E62810">
        <w:rPr>
          <w:rFonts w:asciiTheme="minorHAnsi" w:hAnsiTheme="minorHAnsi" w:cs="Arial"/>
          <w:color w:val="888888"/>
        </w:rPr>
        <w:t>Instituto de Investigaciones Biotecnológicas “Rodolfo Ugalde”, IIB-UNSAM, Av. 25 de Mayo y Francia, Campus Miguelete, San Martín, Buenos Aires, Argentina</w:t>
      </w:r>
    </w:p>
    <w:p w:rsidR="001D6A73" w:rsidRPr="00E62810" w:rsidRDefault="00D0660E" w:rsidP="00E62810">
      <w:pPr>
        <w:pStyle w:val="NormalWeb"/>
        <w:shd w:val="clear" w:color="auto" w:fill="FFFFFF"/>
        <w:spacing w:before="0" w:beforeAutospacing="0" w:after="0" w:afterAutospacing="0" w:line="300" w:lineRule="atLeast"/>
        <w:rPr>
          <w:rStyle w:val="Textoennegrita"/>
          <w:rFonts w:asciiTheme="minorHAnsi" w:hAnsiTheme="minorHAnsi"/>
        </w:rPr>
      </w:pPr>
      <w:r w:rsidRPr="00E62810">
        <w:rPr>
          <w:rStyle w:val="Textoennegrita"/>
          <w:rFonts w:asciiTheme="minorHAnsi" w:hAnsiTheme="minorHAnsi" w:cs="Arial"/>
          <w:color w:val="888888"/>
        </w:rPr>
        <w:t>Cierre del concurso:</w:t>
      </w:r>
      <w:r w:rsidRPr="00E62810">
        <w:rPr>
          <w:rStyle w:val="apple-converted-space"/>
          <w:rFonts w:asciiTheme="minorHAnsi" w:hAnsiTheme="minorHAnsi" w:cs="Arial"/>
          <w:color w:val="888888"/>
        </w:rPr>
        <w:t> </w:t>
      </w:r>
      <w:r w:rsidR="005B2510" w:rsidRPr="00EA243E">
        <w:rPr>
          <w:rStyle w:val="Textoennegrita"/>
          <w:rFonts w:asciiTheme="minorHAnsi" w:hAnsiTheme="minorHAnsi"/>
          <w:b w:val="0"/>
          <w:color w:val="888888"/>
        </w:rPr>
        <w:t xml:space="preserve">15 de diciembre </w:t>
      </w:r>
      <w:r w:rsidR="001D6A73" w:rsidRPr="00EA243E">
        <w:rPr>
          <w:rStyle w:val="Textoennegrita"/>
          <w:rFonts w:asciiTheme="minorHAnsi" w:hAnsiTheme="minorHAnsi"/>
          <w:b w:val="0"/>
          <w:color w:val="888888"/>
        </w:rPr>
        <w:t>de 2015 a las 12:00 A.M.</w:t>
      </w:r>
      <w:r w:rsidRPr="00EA243E">
        <w:rPr>
          <w:rStyle w:val="Textoennegrita"/>
          <w:rFonts w:asciiTheme="minorHAnsi" w:hAnsiTheme="minorHAnsi"/>
          <w:b w:val="0"/>
        </w:rPr>
        <w:br/>
      </w:r>
    </w:p>
    <w:p w:rsidR="00D0660E" w:rsidRPr="00EA243E" w:rsidRDefault="00D0660E" w:rsidP="00E62810">
      <w:pPr>
        <w:pStyle w:val="NormalWeb"/>
        <w:shd w:val="clear" w:color="auto" w:fill="FFFFFF"/>
        <w:spacing w:before="0" w:beforeAutospacing="0" w:after="0" w:afterAutospacing="0" w:line="300" w:lineRule="atLeast"/>
        <w:rPr>
          <w:rFonts w:asciiTheme="minorHAnsi" w:hAnsiTheme="minorHAnsi" w:cs="Arial"/>
          <w:color w:val="888888"/>
        </w:rPr>
      </w:pPr>
      <w:r w:rsidRPr="00E62810">
        <w:rPr>
          <w:rFonts w:asciiTheme="minorHAnsi" w:hAnsiTheme="minorHAnsi" w:cs="Arial"/>
          <w:color w:val="888888"/>
        </w:rPr>
        <w:t>Enviar breve nota de</w:t>
      </w:r>
      <w:r w:rsidR="00EA243E">
        <w:rPr>
          <w:rFonts w:asciiTheme="minorHAnsi" w:hAnsiTheme="minorHAnsi" w:cs="Arial"/>
          <w:color w:val="888888"/>
        </w:rPr>
        <w:t xml:space="preserve"> intención y CV con foto a</w:t>
      </w:r>
      <w:r w:rsidRPr="00E62810">
        <w:rPr>
          <w:rStyle w:val="apple-converted-space"/>
          <w:rFonts w:asciiTheme="minorHAnsi" w:hAnsiTheme="minorHAnsi" w:cs="Arial"/>
          <w:color w:val="888888"/>
        </w:rPr>
        <w:t> </w:t>
      </w:r>
      <w:hyperlink r:id="rId4" w:history="1">
        <w:r w:rsidRPr="00E62810">
          <w:rPr>
            <w:rStyle w:val="Hipervnculo"/>
            <w:rFonts w:asciiTheme="minorHAnsi" w:hAnsiTheme="minorHAnsi" w:cs="Arial"/>
          </w:rPr>
          <w:t>aciocchini@iibintech.com.ar</w:t>
        </w:r>
      </w:hyperlink>
    </w:p>
    <w:sectPr w:rsidR="00D0660E" w:rsidRPr="00EA243E" w:rsidSect="00C3224B">
      <w:pgSz w:w="16839" w:h="11907" w:orient="landscape" w:code="9"/>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6C"/>
    <w:rsid w:val="00095D3D"/>
    <w:rsid w:val="0010410C"/>
    <w:rsid w:val="001D6A73"/>
    <w:rsid w:val="00202417"/>
    <w:rsid w:val="00410F34"/>
    <w:rsid w:val="00446BB8"/>
    <w:rsid w:val="0048606A"/>
    <w:rsid w:val="005B2510"/>
    <w:rsid w:val="006B2DE5"/>
    <w:rsid w:val="006D5E50"/>
    <w:rsid w:val="006F1280"/>
    <w:rsid w:val="00722325"/>
    <w:rsid w:val="00734A6E"/>
    <w:rsid w:val="0077546C"/>
    <w:rsid w:val="00847184"/>
    <w:rsid w:val="008A6D50"/>
    <w:rsid w:val="009D1BC5"/>
    <w:rsid w:val="00A9050B"/>
    <w:rsid w:val="00AD562B"/>
    <w:rsid w:val="00C3224B"/>
    <w:rsid w:val="00CA796C"/>
    <w:rsid w:val="00D0660E"/>
    <w:rsid w:val="00D37B67"/>
    <w:rsid w:val="00E62810"/>
    <w:rsid w:val="00E809A5"/>
    <w:rsid w:val="00E91DE2"/>
    <w:rsid w:val="00EA243E"/>
    <w:rsid w:val="00EB5C87"/>
    <w:rsid w:val="00EE1C37"/>
    <w:rsid w:val="00F05C33"/>
    <w:rsid w:val="00F90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841AC6-9CDB-4657-A6EC-5D2C0F0E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4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0410C"/>
    <w:rPr>
      <w:color w:val="0000FF" w:themeColor="hyperlink"/>
      <w:u w:val="single"/>
    </w:rPr>
  </w:style>
  <w:style w:type="paragraph" w:styleId="NormalWeb">
    <w:name w:val="Normal (Web)"/>
    <w:basedOn w:val="Normal"/>
    <w:uiPriority w:val="99"/>
    <w:unhideWhenUsed/>
    <w:rsid w:val="00D0660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D0660E"/>
    <w:rPr>
      <w:b/>
      <w:bCs/>
    </w:rPr>
  </w:style>
  <w:style w:type="character" w:customStyle="1" w:styleId="apple-converted-space">
    <w:name w:val="apple-converted-space"/>
    <w:basedOn w:val="Fuentedeprrafopredeter"/>
    <w:rsid w:val="00D06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2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iocchini@iibintech.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371</Words>
  <Characters>2042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andres</cp:lastModifiedBy>
  <cp:revision>17</cp:revision>
  <cp:lastPrinted>2011-08-08T14:19:00Z</cp:lastPrinted>
  <dcterms:created xsi:type="dcterms:W3CDTF">2015-09-10T19:58:00Z</dcterms:created>
  <dcterms:modified xsi:type="dcterms:W3CDTF">2015-11-02T19:53:00Z</dcterms:modified>
</cp:coreProperties>
</file>